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REFERAT FRA STYREMØTE I NHK 15/2-15 HOS HILDE SKRETTING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TILSTEDE: BØRRE L. HANSEN, HILDE SKRETTING, HELGA BERGVATN, JAN KRISTOFFERSEN OG BENTE ØDEGÅRD.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FRAVÆR: ANNETTE RUKKE, LINN TANGEN OG HANNA STENSETH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AGENDA: ØKONOMI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POST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SPESIALEN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ÅRSMØTE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LYDIGHETSKURS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  <w:t xml:space="preserve">        DIVERSE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ØKONOMI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fjor overskudd 10.000,-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medlemskontingent på vei inn så pr.d.d 48.000,- på konto + noe utestående på vei inn. Ca 56.000,- til sammen.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 har 100 betalende medlemmer pr. d.d og 37 ikke betalende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regnskapet er sendt Morten Caspersen for revisjon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VI har tatt i bruk Fiken regnskapsprogram og vi betaler regnskapsfører.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POST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Årets allroundhoffe står mellom to individer, det kontrolleres opp mot regelverket før avgjørelse tas.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Styret har også bestemt at minimum 5 individer må være deltatt i hver gren for at prisene skal kunne deles ut i fremtiden.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Innkommen mail fra NKK angående lovendringene vi lagde for 2 år siden. Det er sendt, men tydeligvis til feil person. Børre tar kontakt med Breibrenna for original.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Chefkas I’m walking on sunshine er godkjent avlshanne.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Falco av Hexeberg er godkjent avlshanne.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Forespørsel om godkjenning av IHF Champion er bekreftet fra IHF, Skäppartorpets Baika.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Forespørsel om endringer av regelverket for utdeling av pokaler, endringene blir som følger: </w:t>
        <w:br/>
        <w:br/>
        <w:t xml:space="preserve">Ny pris, årets lydighet gjelder aller klasser samlet. For alle priser må minimum 5 individer levere resultater gjennom året for at prisene skal deles ut. Gjelder fra og med 01.01.2015. </w:t>
        <w:br/>
        <w:br/>
        <w:t xml:space="preserve">Regelverk for årets lydighetspris sendes alle oppdrettere, som igjen informerer sine valpekjøpere. Reglene blir også lagt ut på hjemmesiden og facebook.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br/>
        <w:t xml:space="preserve">Invitasjon til IHF stevnet i Pisa 11.-13- september 2015. Total kostnad for to delegater 11.500,- Stand in for Børre eller Marion hvis sykdom blir Hilde.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SPESIALEN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dato 28.-30. august 2015.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Ingen dommer har svart enda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ørre purrer svar.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Hanna: forpremier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Hilde: Ringer Anne ringsekretær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Ser på alternative aktiviteter.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Børre dobbeltsjekker lokasjon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Invitasjon/annonse: Breibrenna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Børre: pokaler og rosetter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Hilde: Ringer konkurranseleder Bente Johnsen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LP dommer er Anne Marit Traaholt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ÅRSMØTE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Søndag 31. Mai kl. 14.00 i Dalefjerdingen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Valgkommiteen jobber med sitt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Børre sjekker frister for innlevering osv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Børre setter opp budsjett til neste styremøte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LYDIGHETSKURS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18.-19. April arrangeres lydighetskurs i Dalefjerdingen. Lydighet 800,- pr. ekvipasje.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 plasser med hund. I første omgang gjøres dette som en prøveordning internt for å se hvordan dette fungerer. Så vil man i neste omgang kunne tilby dette til våre medlemmer. Enten med ekstern eller intern instruktør. Vi bør bruke interne instruktører i vår egen klubb.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DIVERSE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februar 2015 ble parring mellom HekaB tunets Dixie og Falco av Hexeberg godkjent.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Parring mellom Chefkas I’m going slightly mad og Farao Sideric Miks er IHF godkjent iløpet av februar 2015.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FIona Apple av Hexeberg og Chefkas I’m walking on sunshine er godkjent i februar 2015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IHF rutiner: Innstramming av rutiner. Ved mottak av parringssøknad må bekreftelse sendes innen rimelig tid.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Børre sender mail til Tor Ivar for oppdatering.</w:t>
        <w:br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Kritikk av standen vår på Dogs4All på grunn av utseende. Ikke bra med gjennomgående stand. Vi har tatt dette til etteretning og bestilt 6x2 meter med bakvegg i år. </w:t>
        <w:br/>
        <w:br/>
        <w:t xml:space="preserve">Vi må også skaffe oss en gardintrapp, metallmaljer og metallkroker til oppheng.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Bente Ødegård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